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11" w:rsidRDefault="003A3D11" w:rsidP="003A3D11">
      <w:pPr>
        <w:rPr>
          <w:lang w:val="en-US"/>
        </w:rPr>
      </w:pPr>
      <w:r w:rsidRPr="003A3D11">
        <w:rPr>
          <w:rFonts w:ascii="Tahoma" w:hAnsi="Tahoma" w:cs="Tahoma"/>
          <w:b/>
          <w:bCs/>
          <w:color w:val="000000"/>
          <w:sz w:val="18"/>
        </w:rPr>
        <w:t>02.08.2013 09:24</w:t>
      </w:r>
      <w:r w:rsidRPr="003A3D11">
        <w:t xml:space="preserve"> </w:t>
      </w:r>
      <w:r w:rsidRPr="003A3D11">
        <w:rPr>
          <w:rFonts w:ascii="Tahoma" w:hAnsi="Tahoma" w:cs="Tahoma"/>
          <w:b/>
          <w:bCs/>
          <w:color w:val="000000"/>
          <w:sz w:val="18"/>
        </w:rPr>
        <w:t>ОАО «</w:t>
      </w:r>
      <w:proofErr w:type="spellStart"/>
      <w:r w:rsidRPr="003A3D11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3A3D11">
        <w:rPr>
          <w:rFonts w:ascii="Tahoma" w:hAnsi="Tahoma" w:cs="Tahoma"/>
          <w:b/>
          <w:bCs/>
          <w:color w:val="000000"/>
          <w:sz w:val="18"/>
        </w:rPr>
        <w:t>»</w:t>
      </w:r>
      <w:r w:rsidRPr="003A3D11">
        <w:t xml:space="preserve"> </w:t>
      </w:r>
      <w:r w:rsidRPr="003A3D11">
        <w:rPr>
          <w:rFonts w:ascii="Tahoma" w:hAnsi="Tahoma" w:cs="Tahoma"/>
          <w:b/>
          <w:bCs/>
          <w:color w:val="000000"/>
          <w:sz w:val="18"/>
        </w:rPr>
        <w:t>Решения совета директоров (наблюдательного совета)</w:t>
      </w:r>
      <w:r w:rsidRPr="003A3D11">
        <w:t xml:space="preserve"> </w:t>
      </w:r>
      <w:r w:rsidRPr="003A3D11">
        <w:br/>
      </w:r>
      <w:r w:rsidRPr="003A3D11">
        <w:br/>
      </w:r>
      <w:r w:rsidRPr="003A3D11">
        <w:br/>
        <w:t xml:space="preserve">Сообщение о существенном </w:t>
      </w:r>
      <w:proofErr w:type="gramStart"/>
      <w:r w:rsidRPr="003A3D11">
        <w:t>факте</w:t>
      </w:r>
      <w:proofErr w:type="gramEnd"/>
      <w:r w:rsidRPr="003A3D11"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3A3D11">
        <w:t>инсайдерской</w:t>
      </w:r>
      <w:proofErr w:type="spellEnd"/>
      <w:r w:rsidRPr="003A3D11">
        <w:t xml:space="preserve"> информации) </w:t>
      </w:r>
      <w:r w:rsidRPr="003A3D11">
        <w:br/>
      </w:r>
      <w:r w:rsidRPr="003A3D11">
        <w:br/>
        <w:t xml:space="preserve">1. Общие сведения </w:t>
      </w:r>
      <w:r w:rsidRPr="003A3D11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</w:t>
      </w:r>
      <w:r w:rsidRPr="003A3D11">
        <w:br/>
        <w:t>1.2. Сокращенное фирменное наименование эмитента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</w:t>
      </w:r>
      <w:r w:rsidRPr="003A3D11">
        <w:br/>
        <w:t xml:space="preserve">1.3. Место нахождения эмитента 115035, г. Москва, </w:t>
      </w:r>
      <w:proofErr w:type="spellStart"/>
      <w:r w:rsidRPr="003A3D11">
        <w:t>Раушская</w:t>
      </w:r>
      <w:proofErr w:type="spellEnd"/>
      <w:r w:rsidRPr="003A3D11">
        <w:t xml:space="preserve"> </w:t>
      </w:r>
      <w:proofErr w:type="spellStart"/>
      <w:r w:rsidRPr="003A3D11">
        <w:t>наб</w:t>
      </w:r>
      <w:proofErr w:type="spellEnd"/>
      <w:r w:rsidRPr="003A3D11">
        <w:t xml:space="preserve">., д. 14 </w:t>
      </w:r>
      <w:r w:rsidRPr="003A3D11">
        <w:br/>
        <w:t xml:space="preserve">1.4. ОГРН эмитента 1077763816195 </w:t>
      </w:r>
      <w:r w:rsidRPr="003A3D11">
        <w:br/>
        <w:t xml:space="preserve">1.5. ИНН эмитента 7705821841 </w:t>
      </w:r>
      <w:r w:rsidRPr="003A3D11">
        <w:br/>
        <w:t xml:space="preserve">1.6. Уникальный код эмитента, присвоенный регистрирующим органом 12996-А </w:t>
      </w:r>
      <w:r w:rsidRPr="003A3D11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3A3D11">
        <w:br/>
        <w:t xml:space="preserve">http://www.gaz-tek.ru </w:t>
      </w:r>
      <w:r w:rsidRPr="003A3D11">
        <w:br/>
      </w:r>
      <w:r w:rsidRPr="003A3D11">
        <w:br/>
        <w:t xml:space="preserve">2. Содержание сообщения </w:t>
      </w:r>
      <w:r w:rsidRPr="003A3D11">
        <w:br/>
      </w:r>
      <w:r w:rsidRPr="003A3D11"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3A3D11">
        <w:br/>
        <w:t xml:space="preserve">Присутствовали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3A3D11">
        <w:br/>
        <w:t xml:space="preserve">Результаты голосования: </w:t>
      </w:r>
      <w:r w:rsidRPr="003A3D11">
        <w:br/>
        <w:t>По первому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>о второму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>о третьему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>о четвертом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>о пятому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>о шестому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>о седьмому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>о восьмому вопросу повестки дня: ЗА – 5 голосов, ПРОТИВ – 0 голосов, ВОЗДЕРЖАЛСЯ – 0 голосов</w:t>
      </w:r>
      <w:proofErr w:type="gramStart"/>
      <w:r w:rsidRPr="003A3D11">
        <w:t xml:space="preserve"> </w:t>
      </w:r>
      <w:r w:rsidRPr="003A3D11">
        <w:br/>
        <w:t>П</w:t>
      </w:r>
      <w:proofErr w:type="gramEnd"/>
      <w:r w:rsidRPr="003A3D11">
        <w:t xml:space="preserve">о девятому вопросу повестки дня: </w:t>
      </w:r>
      <w:proofErr w:type="gramStart"/>
      <w:r w:rsidRPr="003A3D11">
        <w:t xml:space="preserve">ЗА – 5 голосов, ПРОТИВ – 0 голосов, ВОЗДЕРЖАЛСЯ – 0 голосов </w:t>
      </w:r>
      <w:r w:rsidRPr="003A3D11">
        <w:br/>
      </w:r>
      <w:r w:rsidRPr="003A3D11">
        <w:br/>
        <w:t xml:space="preserve">2.2. содержание решений, принятых советом директоров (наблюдательным советом) эмитента: </w:t>
      </w:r>
      <w:r w:rsidRPr="003A3D11">
        <w:br/>
        <w:t>1.</w:t>
      </w:r>
      <w:proofErr w:type="gramEnd"/>
      <w:r w:rsidRPr="003A3D11">
        <w:t xml:space="preserve"> Избрать Председателем Совета директоров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</w:t>
      </w:r>
      <w:proofErr w:type="spellStart"/>
      <w:r w:rsidRPr="003A3D11">
        <w:t>Шамалова</w:t>
      </w:r>
      <w:proofErr w:type="spellEnd"/>
      <w:r w:rsidRPr="003A3D11">
        <w:t xml:space="preserve"> Юрия Николаевича </w:t>
      </w:r>
      <w:r w:rsidRPr="003A3D11">
        <w:br/>
        <w:t>2. Избрать заместителем Председателя Совета директоров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Гавриленко Анатолия Анатольевича. </w:t>
      </w:r>
      <w:r w:rsidRPr="003A3D11">
        <w:br/>
        <w:t>3. Назначить Секретарем Совета директоров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Терехову Ирину Витальевну. </w:t>
      </w:r>
      <w:r w:rsidRPr="003A3D11">
        <w:br/>
        <w:t>4. Сформировать Комитет по аудиту Совета директоров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в количестве трех членов Совета директоров в составе: </w:t>
      </w:r>
      <w:r w:rsidRPr="003A3D11">
        <w:br/>
        <w:t xml:space="preserve">1) Гавриленко Анатолий Анатольевич </w:t>
      </w:r>
      <w:r w:rsidRPr="003A3D11">
        <w:br/>
        <w:t xml:space="preserve">2) Алешин Олег Николаевич </w:t>
      </w:r>
      <w:r w:rsidRPr="003A3D11">
        <w:br/>
      </w:r>
      <w:r w:rsidRPr="003A3D11">
        <w:lastRenderedPageBreak/>
        <w:t xml:space="preserve">3) </w:t>
      </w:r>
      <w:proofErr w:type="spellStart"/>
      <w:r w:rsidRPr="003A3D11">
        <w:t>Нуждов</w:t>
      </w:r>
      <w:proofErr w:type="spellEnd"/>
      <w:r w:rsidRPr="003A3D11">
        <w:t xml:space="preserve"> Алексей Викторович </w:t>
      </w:r>
      <w:r w:rsidRPr="003A3D11">
        <w:br/>
        <w:t>5. Избрать Председателем Комитета по аудиту Совета директоров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</w:t>
      </w:r>
      <w:proofErr w:type="spellStart"/>
      <w:r w:rsidRPr="003A3D11">
        <w:t>Нуждова</w:t>
      </w:r>
      <w:proofErr w:type="spellEnd"/>
      <w:r w:rsidRPr="003A3D11">
        <w:t xml:space="preserve"> Алексея Викторовича. </w:t>
      </w:r>
      <w:r w:rsidRPr="003A3D11">
        <w:br/>
        <w:t>6. Назначить Секретарем Комитета по аудиту Совета директоров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Терехову И.В. </w:t>
      </w:r>
      <w:r w:rsidRPr="003A3D11">
        <w:br/>
        <w:t xml:space="preserve">7. </w:t>
      </w:r>
      <w:proofErr w:type="gramStart"/>
      <w:r w:rsidRPr="003A3D11">
        <w:t>Увеличить уставный капитал ОАО «</w:t>
      </w:r>
      <w:proofErr w:type="spellStart"/>
      <w:r w:rsidRPr="003A3D11">
        <w:t>ГАЗ-Тек</w:t>
      </w:r>
      <w:proofErr w:type="spellEnd"/>
      <w:r w:rsidRPr="003A3D11">
        <w:t xml:space="preserve">» путем размещения дополнительных 92 927 300 (Девяносто два миллиона девятьсот двадцать семь тысяч триста) штук обыкновенных именных бездокументарных акций (далее – «Акции») номинальной стоимостью 100 (Сто) рублей каждая на следующих условиях: </w:t>
      </w:r>
      <w:r w:rsidRPr="003A3D11">
        <w:br/>
        <w:t xml:space="preserve">1.Способ размещения Акций – открытая подписка. </w:t>
      </w:r>
      <w:r w:rsidRPr="003A3D11">
        <w:br/>
        <w:t>2.Акционеры ОАО «</w:t>
      </w:r>
      <w:proofErr w:type="spellStart"/>
      <w:r w:rsidRPr="003A3D11">
        <w:t>ГАЗ-Тек</w:t>
      </w:r>
      <w:proofErr w:type="spellEnd"/>
      <w:r w:rsidRPr="003A3D11">
        <w:t>» имеют преимущественное право приобретения размещаемых Акций в количестве, пропорциональном количеству принадлежащих им акций Эмитента на</w:t>
      </w:r>
      <w:proofErr w:type="gramEnd"/>
      <w:r w:rsidRPr="003A3D11">
        <w:t xml:space="preserve"> дату принятия Советом директоров решения об увеличении уставного капитала путем размещения Акций. </w:t>
      </w:r>
      <w:r w:rsidRPr="003A3D11">
        <w:br/>
        <w:t xml:space="preserve">3.Порядок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 право приобретения размещаемых Акций, определяется Советом директоров Эмитента после окончания срока действия преимущественного права. Информация о цене размещения Акций раскрывается Эмитентом в срок не позднее даты начала размещения Акций. </w:t>
      </w:r>
      <w:r w:rsidRPr="003A3D11">
        <w:br/>
        <w:t xml:space="preserve">4.Форма и порядок оплаты размещаемых Акций: Акции оплачиваются денежными средствами в валюте Российской Федерации в безналичном порядке. </w:t>
      </w:r>
      <w:r w:rsidRPr="003A3D11">
        <w:br/>
        <w:t>5.Иные условия размещения Акций</w:t>
      </w:r>
      <w:proofErr w:type="gramStart"/>
      <w:r w:rsidRPr="003A3D11">
        <w:t xml:space="preserve">: </w:t>
      </w:r>
      <w:r w:rsidRPr="003A3D11">
        <w:br/>
        <w:t>?</w:t>
      </w:r>
      <w:proofErr w:type="gramEnd"/>
      <w:r w:rsidRPr="003A3D11">
        <w:t xml:space="preserve">расходы, связанные с внесением приходных записей о зачислении размещаемых Акций на лицевые счета (счета депо) их первых владельцев (приобретателей), несут первые владельцы (приобретатели) таких ценных бумаг; </w:t>
      </w:r>
      <w:r w:rsidRPr="003A3D11">
        <w:br/>
        <w:t xml:space="preserve">Иные условия размещения Акций, включая срок размещения Акций или порядок его определения, порядок и срок оплаты размещаемых Акций, порядок заключения договоров в ходе размещения Акций будут определены Решением о дополнительном выпуске ценных бумаг. </w:t>
      </w:r>
      <w:r w:rsidRPr="003A3D11">
        <w:br/>
      </w:r>
      <w:r w:rsidRPr="003A3D11">
        <w:br/>
        <w:t>Внести в Устав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>» изменения связанные с увеличением уставного капитала ОАО «</w:t>
      </w:r>
      <w:proofErr w:type="spellStart"/>
      <w:r w:rsidRPr="003A3D11">
        <w:t>ГАЗ-Тек</w:t>
      </w:r>
      <w:proofErr w:type="spellEnd"/>
      <w:r w:rsidRPr="003A3D11">
        <w:t xml:space="preserve">» по результатам размещения акций данного дополнительного выпуска, размещенных в соответствии с данным решением. </w:t>
      </w:r>
      <w:r w:rsidRPr="003A3D11">
        <w:br/>
      </w:r>
      <w:r w:rsidRPr="003A3D11">
        <w:br/>
        <w:t>8. Утвердить Решение о дополнительном выпуске ценных бумаг Открытого акционерного общества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- акций обыкновенных именных бездокументарных номинальной стоимостью 100 (Сто) рублей каждая в количестве 92 927 300 (Девяносто два миллиона девятьсот двадцать семь тысяч триста) штук, размещаемых посредством открытой подписки. </w:t>
      </w:r>
      <w:r w:rsidRPr="003A3D11">
        <w:br/>
      </w:r>
      <w:r w:rsidRPr="003A3D11">
        <w:br/>
        <w:t xml:space="preserve">9. </w:t>
      </w:r>
      <w:proofErr w:type="gramStart"/>
      <w:r w:rsidRPr="003A3D11">
        <w:t>Утвердить Проспект ценных бумаг Открытого акционерного общества «</w:t>
      </w:r>
      <w:proofErr w:type="spellStart"/>
      <w:r w:rsidRPr="003A3D11">
        <w:t>ГАЗ-Тек</w:t>
      </w:r>
      <w:proofErr w:type="spellEnd"/>
      <w:r w:rsidRPr="003A3D11">
        <w:t xml:space="preserve">» - акций обыкновенных именных бездокументарных номинальной стоимостью 100 (Сто) рублей каждая в количестве 92 927 300 (Девяносто два миллиона девятьсот двадцать семь тысяч триста) штук, размещаемых посредством открытой подписки. </w:t>
      </w:r>
      <w:r w:rsidRPr="003A3D11">
        <w:br/>
      </w:r>
      <w:r w:rsidRPr="003A3D11"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01.08.2013 г. </w:t>
      </w:r>
      <w:r w:rsidRPr="003A3D11">
        <w:br/>
      </w:r>
      <w:r w:rsidRPr="003A3D11">
        <w:br/>
        <w:t>2.4. дата составления и номер протокола заседания совета</w:t>
      </w:r>
      <w:proofErr w:type="gramEnd"/>
      <w:r w:rsidRPr="003A3D11">
        <w:t xml:space="preserve"> директоров (наблюдательного совета) эмитента, на котором приняты соответствующие решения: Протокол № 11 от 01.08.2013 г. </w:t>
      </w:r>
      <w:r w:rsidRPr="003A3D11">
        <w:br/>
      </w:r>
      <w:r w:rsidRPr="003A3D11">
        <w:lastRenderedPageBreak/>
        <w:br/>
      </w:r>
      <w:r w:rsidRPr="003A3D11">
        <w:br/>
        <w:t xml:space="preserve">3. Подпись </w:t>
      </w:r>
      <w:r w:rsidRPr="003A3D11">
        <w:br/>
      </w:r>
      <w:r w:rsidRPr="003A3D11">
        <w:br/>
      </w:r>
      <w:r w:rsidRPr="003A3D11">
        <w:br/>
        <w:t>3.1. Директор ОАО «</w:t>
      </w:r>
      <w:proofErr w:type="spellStart"/>
      <w:proofErr w:type="gramStart"/>
      <w:r w:rsidRPr="003A3D11">
        <w:t>ГАЗ-Тек</w:t>
      </w:r>
      <w:proofErr w:type="spellEnd"/>
      <w:proofErr w:type="gramEnd"/>
      <w:r w:rsidRPr="003A3D11">
        <w:t xml:space="preserve">» С.А. </w:t>
      </w:r>
      <w:proofErr w:type="spellStart"/>
      <w:r w:rsidRPr="003A3D11">
        <w:t>Бушмакин</w:t>
      </w:r>
      <w:proofErr w:type="spellEnd"/>
      <w:r w:rsidRPr="003A3D11">
        <w:t xml:space="preserve"> </w:t>
      </w:r>
      <w:r w:rsidRPr="003A3D11">
        <w:br/>
        <w:t xml:space="preserve">(подпись) </w:t>
      </w:r>
      <w:r w:rsidRPr="003A3D11">
        <w:br/>
      </w:r>
    </w:p>
    <w:p w:rsidR="00196E57" w:rsidRPr="003A3D11" w:rsidRDefault="003A3D11" w:rsidP="003A3D11">
      <w:r>
        <w:t>3.2. Дата</w:t>
      </w:r>
      <w:r w:rsidRPr="003A3D11">
        <w:t>:  01 августа 2013г.</w:t>
      </w:r>
      <w:r>
        <w:rPr>
          <w:lang w:val="en-US"/>
        </w:rPr>
        <w:t xml:space="preserve">                                                                                                                             </w:t>
      </w:r>
      <w:r w:rsidRPr="003A3D11">
        <w:t xml:space="preserve"> М.П. </w:t>
      </w:r>
    </w:p>
    <w:sectPr w:rsidR="00196E57" w:rsidRPr="003A3D11" w:rsidSect="0019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708"/>
    <w:rsid w:val="00196E57"/>
    <w:rsid w:val="0038754B"/>
    <w:rsid w:val="003A3D11"/>
    <w:rsid w:val="00DA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A370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867</Words>
  <Characters>4944</Characters>
  <Application>Microsoft Office Word</Application>
  <DocSecurity>0</DocSecurity>
  <Lines>41</Lines>
  <Paragraphs>11</Paragraphs>
  <ScaleCrop>false</ScaleCrop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2013-08-02T06:34:00Z</dcterms:created>
  <dcterms:modified xsi:type="dcterms:W3CDTF">2013-08-02T06:43:00Z</dcterms:modified>
</cp:coreProperties>
</file>