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FF" w:rsidRPr="00E171FF" w:rsidRDefault="00E171FF" w:rsidP="00E171F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71FF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08.10.2014 18:42</w:t>
      </w:r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E171FF" w:rsidRPr="00E171FF" w:rsidRDefault="00E171FF" w:rsidP="00E171FF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171FF" w:rsidRPr="00E171FF" w:rsidRDefault="00E171FF" w:rsidP="00E171FF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171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«</w:t>
      </w:r>
      <w:proofErr w:type="spellStart"/>
      <w:proofErr w:type="gramStart"/>
      <w:r w:rsidRPr="00E171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ГАЗ-Тек</w:t>
      </w:r>
      <w:proofErr w:type="spellEnd"/>
      <w:proofErr w:type="gramEnd"/>
      <w:r w:rsidRPr="00E171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E171FF" w:rsidRPr="00E171FF" w:rsidRDefault="00E171FF" w:rsidP="00E171FF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171F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Созыв общего собрания участников (акционеров)</w:t>
      </w:r>
    </w:p>
    <w:p w:rsidR="00E171FF" w:rsidRPr="00E171FF" w:rsidRDefault="00E171FF" w:rsidP="00E171FF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171FF" w:rsidRPr="00E171FF" w:rsidRDefault="00E171FF" w:rsidP="00E171FF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Сообщение о существенном </w:t>
      </w:r>
      <w:proofErr w:type="gramStart"/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 созыве общего собрания акционеров эмитента </w:t>
      </w:r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</w:t>
      </w:r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br/>
        <w:t>эмитента Открытое акционерное общество «</w:t>
      </w:r>
      <w:proofErr w:type="spellStart"/>
      <w:proofErr w:type="gramStart"/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br/>
        <w:t>1.2. Сокращенное фирменное наименование эмитента ОАО «</w:t>
      </w:r>
      <w:proofErr w:type="spellStart"/>
      <w:proofErr w:type="gramStart"/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115035, г. Москва, </w:t>
      </w:r>
      <w:proofErr w:type="spellStart"/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t>Раушская</w:t>
      </w:r>
      <w:proofErr w:type="spellEnd"/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 14 </w:t>
      </w:r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1077763816195 </w:t>
      </w:r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7705821841 </w:t>
      </w:r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12996-А </w:t>
      </w:r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</w:p>
    <w:p w:rsidR="00E171FF" w:rsidRPr="00E171FF" w:rsidRDefault="00E171FF" w:rsidP="00E171FF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E171FF" w:rsidRPr="00E171FF" w:rsidRDefault="00E171FF" w:rsidP="00E171FF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4" w:history="1">
        <w:r w:rsidRPr="00E171FF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http://www.e-disclosure.ru/portal/company.aspx?id=29479</w:t>
        </w:r>
      </w:hyperlink>
    </w:p>
    <w:p w:rsidR="00E171FF" w:rsidRPr="00E171FF" w:rsidRDefault="00E171FF" w:rsidP="00E171FF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E171FF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r w:rsidRPr="00E171FF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http://www.gaz-tek.ru</w:t>
        </w:r>
      </w:hyperlink>
    </w:p>
    <w:p w:rsidR="00E171FF" w:rsidRPr="00E171FF" w:rsidRDefault="00E171FF" w:rsidP="00E171FF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71FF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 xml:space="preserve">2. </w:t>
      </w:r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 общего собрания акционеров эмитента (годовое (очередное), внеочередное): внеочередное </w:t>
      </w:r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Форма проведения общего собрания акционеров эмитента (собрание (совместное присутствие) или заочное голосование): заочное голосование </w:t>
      </w:r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Дата, место, время проведения общего собрания акционеров эмитента: 01 декабря 2014 г. 15 ч. 00 мин. (дата окончания приема бюллетеней для голосования), адрес, по которому должны направляться заполненные бюллетени: 115035 , г. Москва, </w:t>
      </w:r>
      <w:proofErr w:type="spellStart"/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t>Раушская</w:t>
      </w:r>
      <w:proofErr w:type="spellEnd"/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дом. 14. </w:t>
      </w:r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2.4. Время начала регистрации лиц, принимающих участие в общем собрании акционеров эмитента (в случае проведения общего собрания в форме собрания): не применимо </w:t>
      </w:r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2.5. Дата составления списка лиц, имеющих право на участие в общем собрании акционеров эмитента: 20.10.2014 г. на конец операционного дня. </w:t>
      </w:r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2.6. Повестка дня общего собрания участников (акционеров) эмитента: </w:t>
      </w:r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Выплата дивидендов по результатам девяти месяцев 2014 года. </w:t>
      </w:r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Установление даты, на которую определяются лица, имеющие право на получение дивидендов. </w:t>
      </w:r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2.7. </w:t>
      </w:r>
      <w:proofErr w:type="gramStart"/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Порядок ознакомления с информацией (материалами), подлежащей предоставлению при подготовке к проведению общего собрания акционеров эмитента, и адрес (адреса), по которому с ней можно </w:t>
      </w:r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ознакомиться: в рабочие дни с 10 ноября 2014 года по 30 ноября 2014 года с 10 ч.00 мин. до 17 ч.00 мин. по адресу: 115035, г. Москва, </w:t>
      </w:r>
      <w:proofErr w:type="spellStart"/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t>Раушская</w:t>
      </w:r>
      <w:proofErr w:type="spellEnd"/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t>., д. 14, а также до 15</w:t>
      </w:r>
      <w:proofErr w:type="gramEnd"/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ч. 00 мин. 01 декабря 2014 г. </w:t>
      </w:r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br/>
        <w:t>3.1. Директор ОАО «</w:t>
      </w:r>
      <w:proofErr w:type="spellStart"/>
      <w:proofErr w:type="gramStart"/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proofErr w:type="spellStart"/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t>С.А.Бушмакин</w:t>
      </w:r>
      <w:proofErr w:type="spellEnd"/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br/>
        <w:t>3.2. Дата</w:t>
      </w:r>
      <w:r w:rsidRPr="00E171FF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:  </w:t>
      </w:r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t>08  октября 2014 г.</w:t>
      </w:r>
      <w:r w:rsidRPr="00E171FF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                                      </w:t>
      </w:r>
      <w:r w:rsidRPr="00E171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М. П. </w:t>
      </w:r>
    </w:p>
    <w:p w:rsidR="000E764E" w:rsidRDefault="000E764E"/>
    <w:sectPr w:rsidR="000E764E" w:rsidSect="000E7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1FF"/>
    <w:rsid w:val="0001686E"/>
    <w:rsid w:val="000376CB"/>
    <w:rsid w:val="00044918"/>
    <w:rsid w:val="00053004"/>
    <w:rsid w:val="0006197F"/>
    <w:rsid w:val="000823C7"/>
    <w:rsid w:val="00095570"/>
    <w:rsid w:val="000C1512"/>
    <w:rsid w:val="000E2E99"/>
    <w:rsid w:val="000E764E"/>
    <w:rsid w:val="000E7AD5"/>
    <w:rsid w:val="001341AA"/>
    <w:rsid w:val="0014585C"/>
    <w:rsid w:val="00155148"/>
    <w:rsid w:val="00170E5A"/>
    <w:rsid w:val="00183737"/>
    <w:rsid w:val="00186A07"/>
    <w:rsid w:val="001A478B"/>
    <w:rsid w:val="001B6164"/>
    <w:rsid w:val="001C147C"/>
    <w:rsid w:val="001D0657"/>
    <w:rsid w:val="001D4498"/>
    <w:rsid w:val="001F4087"/>
    <w:rsid w:val="001F6DEA"/>
    <w:rsid w:val="00212841"/>
    <w:rsid w:val="00216CE9"/>
    <w:rsid w:val="00262F3E"/>
    <w:rsid w:val="00276CE0"/>
    <w:rsid w:val="00295763"/>
    <w:rsid w:val="002A3E70"/>
    <w:rsid w:val="002A49F6"/>
    <w:rsid w:val="002A6C2A"/>
    <w:rsid w:val="002C5EDB"/>
    <w:rsid w:val="002C7EB1"/>
    <w:rsid w:val="002D309D"/>
    <w:rsid w:val="002D487A"/>
    <w:rsid w:val="002D6FB6"/>
    <w:rsid w:val="002D7B13"/>
    <w:rsid w:val="002E1338"/>
    <w:rsid w:val="00311C96"/>
    <w:rsid w:val="00316B51"/>
    <w:rsid w:val="0032481E"/>
    <w:rsid w:val="00325971"/>
    <w:rsid w:val="0032766A"/>
    <w:rsid w:val="0034614A"/>
    <w:rsid w:val="00356E4B"/>
    <w:rsid w:val="00360B8A"/>
    <w:rsid w:val="00363CE0"/>
    <w:rsid w:val="00384AA7"/>
    <w:rsid w:val="003856C3"/>
    <w:rsid w:val="00391ACA"/>
    <w:rsid w:val="003959EC"/>
    <w:rsid w:val="003B43B8"/>
    <w:rsid w:val="003C27A2"/>
    <w:rsid w:val="003D00C7"/>
    <w:rsid w:val="003F19CA"/>
    <w:rsid w:val="00404DA9"/>
    <w:rsid w:val="00433A8E"/>
    <w:rsid w:val="004608BB"/>
    <w:rsid w:val="0046394B"/>
    <w:rsid w:val="004715ED"/>
    <w:rsid w:val="00474BE8"/>
    <w:rsid w:val="00475AD1"/>
    <w:rsid w:val="00480C6C"/>
    <w:rsid w:val="004B4EBE"/>
    <w:rsid w:val="004C1FC3"/>
    <w:rsid w:val="004D1ED1"/>
    <w:rsid w:val="004E0EE1"/>
    <w:rsid w:val="004F6E0C"/>
    <w:rsid w:val="004F78C2"/>
    <w:rsid w:val="00500D34"/>
    <w:rsid w:val="005025BB"/>
    <w:rsid w:val="005129F5"/>
    <w:rsid w:val="00513ECC"/>
    <w:rsid w:val="00517DA3"/>
    <w:rsid w:val="005322AE"/>
    <w:rsid w:val="0054725B"/>
    <w:rsid w:val="00575984"/>
    <w:rsid w:val="005937D3"/>
    <w:rsid w:val="005A065F"/>
    <w:rsid w:val="005A37BC"/>
    <w:rsid w:val="005A6DBD"/>
    <w:rsid w:val="005B44B2"/>
    <w:rsid w:val="005B5249"/>
    <w:rsid w:val="005E56FB"/>
    <w:rsid w:val="005F1F8F"/>
    <w:rsid w:val="00600D28"/>
    <w:rsid w:val="0062408B"/>
    <w:rsid w:val="00634008"/>
    <w:rsid w:val="006526BA"/>
    <w:rsid w:val="006600EB"/>
    <w:rsid w:val="00666EE5"/>
    <w:rsid w:val="00687DB8"/>
    <w:rsid w:val="006A1CEC"/>
    <w:rsid w:val="006F5A23"/>
    <w:rsid w:val="00713E27"/>
    <w:rsid w:val="00730BE4"/>
    <w:rsid w:val="007612D2"/>
    <w:rsid w:val="00782C7E"/>
    <w:rsid w:val="00791CC7"/>
    <w:rsid w:val="007A18B8"/>
    <w:rsid w:val="007A3E2A"/>
    <w:rsid w:val="007B2047"/>
    <w:rsid w:val="007C6DE1"/>
    <w:rsid w:val="007D5B94"/>
    <w:rsid w:val="007D5F22"/>
    <w:rsid w:val="007E04A7"/>
    <w:rsid w:val="007E4A2C"/>
    <w:rsid w:val="007F0AF8"/>
    <w:rsid w:val="0080336A"/>
    <w:rsid w:val="008251EB"/>
    <w:rsid w:val="0083296C"/>
    <w:rsid w:val="00835A2C"/>
    <w:rsid w:val="00837497"/>
    <w:rsid w:val="0084339B"/>
    <w:rsid w:val="00845574"/>
    <w:rsid w:val="00870258"/>
    <w:rsid w:val="0087066F"/>
    <w:rsid w:val="00871116"/>
    <w:rsid w:val="00872971"/>
    <w:rsid w:val="0087651C"/>
    <w:rsid w:val="00877CEB"/>
    <w:rsid w:val="00886467"/>
    <w:rsid w:val="0089428B"/>
    <w:rsid w:val="008C66EA"/>
    <w:rsid w:val="008E3F9C"/>
    <w:rsid w:val="008E584B"/>
    <w:rsid w:val="008F6EAE"/>
    <w:rsid w:val="00934382"/>
    <w:rsid w:val="00937D7C"/>
    <w:rsid w:val="009475C9"/>
    <w:rsid w:val="00954AA8"/>
    <w:rsid w:val="00957B43"/>
    <w:rsid w:val="0096231D"/>
    <w:rsid w:val="009830A2"/>
    <w:rsid w:val="0098384D"/>
    <w:rsid w:val="00995306"/>
    <w:rsid w:val="00995C05"/>
    <w:rsid w:val="00997F6E"/>
    <w:rsid w:val="009C24C6"/>
    <w:rsid w:val="009C5139"/>
    <w:rsid w:val="009F17F9"/>
    <w:rsid w:val="00A15B7E"/>
    <w:rsid w:val="00A22907"/>
    <w:rsid w:val="00A40903"/>
    <w:rsid w:val="00A562FC"/>
    <w:rsid w:val="00A77067"/>
    <w:rsid w:val="00AA47F5"/>
    <w:rsid w:val="00AA6D19"/>
    <w:rsid w:val="00AD0BE5"/>
    <w:rsid w:val="00AD36A5"/>
    <w:rsid w:val="00AD5DC8"/>
    <w:rsid w:val="00AE5D82"/>
    <w:rsid w:val="00B0611B"/>
    <w:rsid w:val="00B17433"/>
    <w:rsid w:val="00B41EB9"/>
    <w:rsid w:val="00B51F91"/>
    <w:rsid w:val="00B574B1"/>
    <w:rsid w:val="00B60621"/>
    <w:rsid w:val="00B80422"/>
    <w:rsid w:val="00B81BAC"/>
    <w:rsid w:val="00B84B8B"/>
    <w:rsid w:val="00B926CE"/>
    <w:rsid w:val="00BA346C"/>
    <w:rsid w:val="00BB20EE"/>
    <w:rsid w:val="00BB240E"/>
    <w:rsid w:val="00BB256F"/>
    <w:rsid w:val="00BD26A6"/>
    <w:rsid w:val="00BD77BC"/>
    <w:rsid w:val="00BE2761"/>
    <w:rsid w:val="00BF00D2"/>
    <w:rsid w:val="00C00666"/>
    <w:rsid w:val="00C4408E"/>
    <w:rsid w:val="00C65362"/>
    <w:rsid w:val="00C80E35"/>
    <w:rsid w:val="00CA0487"/>
    <w:rsid w:val="00CA5737"/>
    <w:rsid w:val="00CA7E12"/>
    <w:rsid w:val="00CB0F11"/>
    <w:rsid w:val="00CE7376"/>
    <w:rsid w:val="00D05721"/>
    <w:rsid w:val="00D23A6D"/>
    <w:rsid w:val="00D30830"/>
    <w:rsid w:val="00D3198D"/>
    <w:rsid w:val="00D408FA"/>
    <w:rsid w:val="00D569BE"/>
    <w:rsid w:val="00D579A6"/>
    <w:rsid w:val="00D73010"/>
    <w:rsid w:val="00D77571"/>
    <w:rsid w:val="00D807ED"/>
    <w:rsid w:val="00DB397C"/>
    <w:rsid w:val="00DD44DC"/>
    <w:rsid w:val="00E13082"/>
    <w:rsid w:val="00E171FF"/>
    <w:rsid w:val="00E267B2"/>
    <w:rsid w:val="00E33213"/>
    <w:rsid w:val="00E45631"/>
    <w:rsid w:val="00E456B9"/>
    <w:rsid w:val="00E516CE"/>
    <w:rsid w:val="00E5594F"/>
    <w:rsid w:val="00EA5DBD"/>
    <w:rsid w:val="00EB3AA6"/>
    <w:rsid w:val="00EF55E1"/>
    <w:rsid w:val="00F37AAE"/>
    <w:rsid w:val="00F41670"/>
    <w:rsid w:val="00F47D53"/>
    <w:rsid w:val="00F64C9A"/>
    <w:rsid w:val="00F65CA6"/>
    <w:rsid w:val="00F673AF"/>
    <w:rsid w:val="00F72A14"/>
    <w:rsid w:val="00F74514"/>
    <w:rsid w:val="00F83B68"/>
    <w:rsid w:val="00F94C0E"/>
    <w:rsid w:val="00FB5DA4"/>
    <w:rsid w:val="00FE0AA6"/>
    <w:rsid w:val="00FE234D"/>
    <w:rsid w:val="00FE4FE9"/>
    <w:rsid w:val="00FE7DC2"/>
    <w:rsid w:val="00FF11B5"/>
    <w:rsid w:val="00FF2DC0"/>
    <w:rsid w:val="00FF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64E"/>
  </w:style>
  <w:style w:type="paragraph" w:styleId="2">
    <w:name w:val="heading 2"/>
    <w:basedOn w:val="a"/>
    <w:link w:val="20"/>
    <w:uiPriority w:val="9"/>
    <w:qFormat/>
    <w:rsid w:val="00E171FF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E171FF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71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171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171FF"/>
    <w:rPr>
      <w:color w:val="3D76BB"/>
      <w:u w:val="single"/>
    </w:rPr>
  </w:style>
  <w:style w:type="character" w:customStyle="1" w:styleId="date1">
    <w:name w:val="date1"/>
    <w:basedOn w:val="a0"/>
    <w:rsid w:val="00E171FF"/>
    <w:rPr>
      <w:color w:val="777777"/>
      <w:shd w:val="clear" w:color="auto" w:fill="ECF0F2"/>
    </w:rPr>
  </w:style>
  <w:style w:type="paragraph" w:styleId="a4">
    <w:name w:val="Balloon Text"/>
    <w:basedOn w:val="a"/>
    <w:link w:val="a5"/>
    <w:uiPriority w:val="99"/>
    <w:semiHidden/>
    <w:unhideWhenUsed/>
    <w:rsid w:val="00E1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1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4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8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60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93424269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78424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739929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8159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tek.ru" TargetMode="External"/><Relationship Id="rId4" Type="http://schemas.openxmlformats.org/officeDocument/2006/relationships/hyperlink" Target="http://www.e-disclosure.ru/portal/company.aspx?id=29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2073</Characters>
  <Application>Microsoft Office Word</Application>
  <DocSecurity>0</DocSecurity>
  <Lines>17</Lines>
  <Paragraphs>4</Paragraphs>
  <ScaleCrop>false</ScaleCrop>
  <Company>Microsoft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2014-10-08T16:24:00Z</dcterms:created>
  <dcterms:modified xsi:type="dcterms:W3CDTF">2014-10-08T16:25:00Z</dcterms:modified>
</cp:coreProperties>
</file>